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6F2183">
      <w:pPr>
        <w:tabs>
          <w:tab w:val="left" w:pos="1513"/>
        </w:tabs>
        <w:jc w:val="center"/>
        <w:rPr>
          <w:rFonts w:cs="B Titr"/>
          <w:u w:val="single"/>
          <w:rtl/>
        </w:rPr>
      </w:pPr>
      <w:r w:rsidRPr="00F5366F">
        <w:rPr>
          <w:rFonts w:cs="B Titr" w:hint="cs"/>
          <w:u w:val="single"/>
          <w:rtl/>
        </w:rPr>
        <w:t xml:space="preserve">لینک دروس </w:t>
      </w:r>
      <w:r w:rsidR="00A83F5E">
        <w:rPr>
          <w:rFonts w:cs="B Titr" w:hint="cs"/>
          <w:u w:val="single"/>
          <w:rtl/>
        </w:rPr>
        <w:t xml:space="preserve">ترم </w:t>
      </w:r>
      <w:r w:rsidR="006F2183">
        <w:rPr>
          <w:rFonts w:cs="B Titr" w:hint="cs"/>
          <w:u w:val="single"/>
          <w:rtl/>
        </w:rPr>
        <w:t>3</w:t>
      </w:r>
      <w:bookmarkStart w:id="0" w:name="_GoBack"/>
      <w:bookmarkEnd w:id="0"/>
      <w:r w:rsidR="002353C9">
        <w:rPr>
          <w:rFonts w:cs="B Titr" w:hint="cs"/>
          <w:u w:val="single"/>
          <w:rtl/>
        </w:rPr>
        <w:t xml:space="preserve"> فوریت </w:t>
      </w:r>
      <w:r w:rsidR="00132DEE">
        <w:rPr>
          <w:rFonts w:cs="B Titr" w:hint="cs"/>
          <w:u w:val="single"/>
          <w:rtl/>
        </w:rPr>
        <w:t>نا</w:t>
      </w:r>
      <w:r w:rsidR="002353C9">
        <w:rPr>
          <w:rFonts w:cs="B Titr" w:hint="cs"/>
          <w:u w:val="single"/>
          <w:rtl/>
        </w:rPr>
        <w:t>پیوسته</w:t>
      </w:r>
    </w:p>
    <w:tbl>
      <w:tblPr>
        <w:tblStyle w:val="TableGrid"/>
        <w:bidiVisual/>
        <w:tblW w:w="10807" w:type="dxa"/>
        <w:tblInd w:w="-1072" w:type="dxa"/>
        <w:tblLayout w:type="fixed"/>
        <w:tblLook w:val="04A0" w:firstRow="1" w:lastRow="0" w:firstColumn="1" w:lastColumn="0" w:noHBand="0" w:noVBand="1"/>
      </w:tblPr>
      <w:tblGrid>
        <w:gridCol w:w="2670"/>
        <w:gridCol w:w="2449"/>
        <w:gridCol w:w="5688"/>
      </w:tblGrid>
      <w:tr w:rsidR="000A7A30" w:rsidTr="00674630">
        <w:tc>
          <w:tcPr>
            <w:tcW w:w="2670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688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</w:tr>
      <w:tr w:rsidR="000A7A30" w:rsidTr="00674630">
        <w:trPr>
          <w:trHeight w:val="260"/>
        </w:trPr>
        <w:tc>
          <w:tcPr>
            <w:tcW w:w="2670" w:type="dxa"/>
          </w:tcPr>
          <w:p w:rsidR="000A7A30" w:rsidRPr="00C206D9" w:rsidRDefault="005B2547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پدافند غیرعامل</w:t>
            </w:r>
          </w:p>
        </w:tc>
        <w:tc>
          <w:tcPr>
            <w:tcW w:w="2449" w:type="dxa"/>
          </w:tcPr>
          <w:p w:rsidR="000A7A30" w:rsidRPr="00C206D9" w:rsidRDefault="005B2547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صادقی مقدم</w:t>
            </w:r>
          </w:p>
        </w:tc>
        <w:tc>
          <w:tcPr>
            <w:tcW w:w="5688" w:type="dxa"/>
          </w:tcPr>
          <w:p w:rsidR="00735BA6" w:rsidRDefault="00375444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https://www.skyroom.online/ch/shmu/passive-defense-3-foriyat-sadeghimoghadam</w:t>
              </w:r>
            </w:hyperlink>
          </w:p>
          <w:p w:rsidR="00375444" w:rsidRPr="00C206D9" w:rsidRDefault="00375444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Pr="00804098" w:rsidRDefault="005B2547" w:rsidP="00804098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بیماریهای زنان و زایمان</w:t>
            </w:r>
          </w:p>
        </w:tc>
        <w:tc>
          <w:tcPr>
            <w:tcW w:w="2449" w:type="dxa"/>
          </w:tcPr>
          <w:p w:rsidR="000A7A30" w:rsidRPr="00C206D9" w:rsidRDefault="005B2547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بلبل حقیقی</w:t>
            </w:r>
          </w:p>
        </w:tc>
        <w:tc>
          <w:tcPr>
            <w:tcW w:w="5688" w:type="dxa"/>
          </w:tcPr>
          <w:p w:rsidR="00132DEE" w:rsidRDefault="00375444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6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https://www.skyroom.online/ch/shmu/bolbolhaghighi</w:t>
              </w:r>
            </w:hyperlink>
          </w:p>
          <w:p w:rsidR="00375444" w:rsidRPr="00C206D9" w:rsidRDefault="00375444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Pr="00804098" w:rsidRDefault="005B2547" w:rsidP="00674630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بیماریهای اطفال و نوزادان</w:t>
            </w:r>
          </w:p>
        </w:tc>
        <w:tc>
          <w:tcPr>
            <w:tcW w:w="2449" w:type="dxa"/>
          </w:tcPr>
          <w:p w:rsidR="000A7A30" w:rsidRPr="00C206D9" w:rsidRDefault="00375444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دکتر تقوی</w:t>
            </w:r>
          </w:p>
        </w:tc>
        <w:tc>
          <w:tcPr>
            <w:tcW w:w="5688" w:type="dxa"/>
          </w:tcPr>
          <w:p w:rsidR="00132DEE" w:rsidRDefault="00375444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7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https://www.skyroom.online/ch/shmu/diseases-of-children-and-infants-3-foriyat-drtaghavi</w:t>
              </w:r>
            </w:hyperlink>
          </w:p>
          <w:p w:rsidR="00375444" w:rsidRPr="00C206D9" w:rsidRDefault="00375444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Pr="00C206D9" w:rsidRDefault="00375444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مدیریت سلامت در بحران</w:t>
            </w:r>
          </w:p>
        </w:tc>
        <w:tc>
          <w:tcPr>
            <w:tcW w:w="2449" w:type="dxa"/>
          </w:tcPr>
          <w:p w:rsidR="000A7A30" w:rsidRPr="00C206D9" w:rsidRDefault="00375444" w:rsidP="00A83F5E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عامری</w:t>
            </w:r>
          </w:p>
        </w:tc>
        <w:tc>
          <w:tcPr>
            <w:tcW w:w="5688" w:type="dxa"/>
          </w:tcPr>
          <w:p w:rsidR="00132DEE" w:rsidRDefault="00375444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8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https://www.skyroom.online/ch/shmu/crisis-health-management-3-foriyat-drameri</w:t>
              </w:r>
            </w:hyperlink>
          </w:p>
          <w:p w:rsidR="00375444" w:rsidRPr="00C206D9" w:rsidRDefault="00375444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Default="00375444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اورژانسهای رفتاری</w:t>
            </w:r>
          </w:p>
        </w:tc>
        <w:tc>
          <w:tcPr>
            <w:tcW w:w="2449" w:type="dxa"/>
          </w:tcPr>
          <w:p w:rsidR="000A7A30" w:rsidRDefault="00375444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بازقلعه</w:t>
            </w:r>
          </w:p>
        </w:tc>
        <w:tc>
          <w:tcPr>
            <w:tcW w:w="5688" w:type="dxa"/>
          </w:tcPr>
          <w:p w:rsidR="00132DEE" w:rsidRDefault="00375444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9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https://www.skyroom.online/ch/shmu/behavioral-emergencies-3-foriyat-bazghale</w:t>
              </w:r>
            </w:hyperlink>
          </w:p>
          <w:p w:rsidR="00375444" w:rsidRDefault="00375444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</w:rPr>
            </w:pPr>
          </w:p>
        </w:tc>
      </w:tr>
      <w:tr w:rsidR="00D556ED" w:rsidTr="00674630">
        <w:tc>
          <w:tcPr>
            <w:tcW w:w="2670" w:type="dxa"/>
          </w:tcPr>
          <w:p w:rsidR="00D556ED" w:rsidRPr="00B377BB" w:rsidRDefault="00375444" w:rsidP="00375444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تریاژ</w:t>
            </w:r>
          </w:p>
        </w:tc>
        <w:tc>
          <w:tcPr>
            <w:tcW w:w="2449" w:type="dxa"/>
          </w:tcPr>
          <w:p w:rsidR="00D556ED" w:rsidRDefault="00375444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صادقی مقدم</w:t>
            </w:r>
          </w:p>
        </w:tc>
        <w:tc>
          <w:tcPr>
            <w:tcW w:w="5688" w:type="dxa"/>
          </w:tcPr>
          <w:p w:rsidR="00132DEE" w:rsidRDefault="00375444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0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https://www.skyroom.online/ch/shmu/triage-3-foriyat-sadeghimoghadam</w:t>
              </w:r>
            </w:hyperlink>
          </w:p>
          <w:p w:rsidR="00375444" w:rsidRDefault="00375444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</w:tbl>
    <w:p w:rsidR="00FB3368" w:rsidRDefault="00FB3368" w:rsidP="00D63E5D">
      <w:pPr>
        <w:tabs>
          <w:tab w:val="left" w:pos="1513"/>
        </w:tabs>
        <w:rPr>
          <w:rtl/>
        </w:rPr>
      </w:pPr>
    </w:p>
    <w:p w:rsidR="00FB3368" w:rsidRDefault="00FB3368" w:rsidP="00D63E5D">
      <w:pPr>
        <w:tabs>
          <w:tab w:val="left" w:pos="1513"/>
        </w:tabs>
        <w:rPr>
          <w:rtl/>
        </w:rPr>
      </w:pPr>
    </w:p>
    <w:p w:rsidR="00D63E5D" w:rsidRDefault="00D63E5D" w:rsidP="00D63E5D">
      <w:pPr>
        <w:tabs>
          <w:tab w:val="left" w:pos="1513"/>
        </w:tabs>
      </w:pPr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060002"/>
    <w:rsid w:val="000A18F4"/>
    <w:rsid w:val="000A7A30"/>
    <w:rsid w:val="00112E52"/>
    <w:rsid w:val="00132DEE"/>
    <w:rsid w:val="002169A5"/>
    <w:rsid w:val="0022552D"/>
    <w:rsid w:val="002353C9"/>
    <w:rsid w:val="00375444"/>
    <w:rsid w:val="00393612"/>
    <w:rsid w:val="00587264"/>
    <w:rsid w:val="00591B6B"/>
    <w:rsid w:val="005B2547"/>
    <w:rsid w:val="00674630"/>
    <w:rsid w:val="006F2183"/>
    <w:rsid w:val="00735BA6"/>
    <w:rsid w:val="00804098"/>
    <w:rsid w:val="009025CB"/>
    <w:rsid w:val="00981ECC"/>
    <w:rsid w:val="00A83F5E"/>
    <w:rsid w:val="00B377BB"/>
    <w:rsid w:val="00C206D9"/>
    <w:rsid w:val="00C45BD3"/>
    <w:rsid w:val="00D01660"/>
    <w:rsid w:val="00D556ED"/>
    <w:rsid w:val="00D63E5D"/>
    <w:rsid w:val="00D868D5"/>
    <w:rsid w:val="00D92135"/>
    <w:rsid w:val="00F259FC"/>
    <w:rsid w:val="00F5366F"/>
    <w:rsid w:val="00F94C05"/>
    <w:rsid w:val="00FB3368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crisis-health-management-3-foriyat-dramer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diseases-of-children-and-infants-3-foriyat-drtaghav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bolbolhaghigh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kyroom.online/ch/shmu/passive-defense-3-foriyat-sadeghimoghadam" TargetMode="External"/><Relationship Id="rId10" Type="http://schemas.openxmlformats.org/officeDocument/2006/relationships/hyperlink" Target="https://www.skyroom.online/ch/shmu/triage-3-foriyat-sadeghimoghad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shmu/behavioral-emergencies-3-foriyat-bazgh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3</cp:revision>
  <cp:lastPrinted>2023-03-06T10:12:00Z</cp:lastPrinted>
  <dcterms:created xsi:type="dcterms:W3CDTF">2023-03-06T10:21:00Z</dcterms:created>
  <dcterms:modified xsi:type="dcterms:W3CDTF">2023-03-06T10:21:00Z</dcterms:modified>
</cp:coreProperties>
</file>